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4D6" w:rsidRDefault="006351B2" w:rsidP="009304D6">
      <w:pPr>
        <w:spacing w:line="360" w:lineRule="auto"/>
        <w:jc w:val="center"/>
        <w:rPr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9304D6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9304D6" w:rsidRPr="00E239AD">
        <w:rPr>
          <w:b/>
          <w:sz w:val="32"/>
          <w:szCs w:val="32"/>
        </w:rPr>
        <w:t xml:space="preserve">МБОУ «Озерная средняя общеобразовательная школа </w:t>
      </w:r>
      <w:proofErr w:type="spellStart"/>
      <w:r w:rsidR="009304D6" w:rsidRPr="00E239AD">
        <w:rPr>
          <w:b/>
          <w:sz w:val="32"/>
          <w:szCs w:val="32"/>
        </w:rPr>
        <w:t>Высокогорского</w:t>
      </w:r>
      <w:proofErr w:type="spellEnd"/>
      <w:r w:rsidR="009304D6" w:rsidRPr="00E239AD">
        <w:rPr>
          <w:b/>
          <w:sz w:val="32"/>
          <w:szCs w:val="32"/>
        </w:rPr>
        <w:t xml:space="preserve"> муниципального района Республики Татарстан»</w:t>
      </w:r>
    </w:p>
    <w:tbl>
      <w:tblPr>
        <w:tblStyle w:val="a3"/>
        <w:tblW w:w="0" w:type="auto"/>
        <w:jc w:val="center"/>
        <w:tblLook w:val="04A0"/>
      </w:tblPr>
      <w:tblGrid>
        <w:gridCol w:w="3205"/>
        <w:gridCol w:w="3188"/>
        <w:gridCol w:w="3178"/>
      </w:tblGrid>
      <w:tr w:rsidR="009304D6" w:rsidTr="00B15C2F">
        <w:trPr>
          <w:jc w:val="center"/>
        </w:trPr>
        <w:tc>
          <w:tcPr>
            <w:tcW w:w="3205" w:type="dxa"/>
          </w:tcPr>
          <w:p w:rsidR="009304D6" w:rsidRPr="00F92862" w:rsidRDefault="009304D6" w:rsidP="00B15C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Рассмотрена на заседании МС школы прот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окол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08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304D6" w:rsidRPr="00EA430D" w:rsidRDefault="009304D6" w:rsidP="00B15C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Руководитель:_________ Г.В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Маркова</w:t>
            </w:r>
          </w:p>
        </w:tc>
        <w:tc>
          <w:tcPr>
            <w:tcW w:w="3188" w:type="dxa"/>
          </w:tcPr>
          <w:p w:rsidR="009304D6" w:rsidRPr="00F92862" w:rsidRDefault="009304D6" w:rsidP="00B15C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9304D6" w:rsidRPr="00F92862" w:rsidRDefault="009304D6" w:rsidP="00B15C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ЗДУР:_______________</w:t>
            </w:r>
          </w:p>
          <w:p w:rsidR="009304D6" w:rsidRPr="00F92862" w:rsidRDefault="009304D6" w:rsidP="00B15C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Халимова</w:t>
            </w:r>
            <w:proofErr w:type="spellEnd"/>
          </w:p>
          <w:p w:rsidR="009304D6" w:rsidRDefault="009304D6" w:rsidP="00B15C2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08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178" w:type="dxa"/>
          </w:tcPr>
          <w:p w:rsidR="009304D6" w:rsidRPr="00F92862" w:rsidRDefault="009304D6" w:rsidP="00B15C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9304D6" w:rsidRPr="00F92862" w:rsidRDefault="009304D6" w:rsidP="00B15C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Директор школы:</w:t>
            </w:r>
          </w:p>
          <w:p w:rsidR="009304D6" w:rsidRDefault="009304D6" w:rsidP="00B15C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 Г.М.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Дирзизова</w:t>
            </w:r>
            <w:proofErr w:type="spellEnd"/>
          </w:p>
          <w:p w:rsidR="009304D6" w:rsidRPr="00EA430D" w:rsidRDefault="009304D6" w:rsidP="00B15C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58</w:t>
            </w:r>
          </w:p>
          <w:p w:rsidR="009304D6" w:rsidRPr="00F92862" w:rsidRDefault="009304D6" w:rsidP="00B15C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08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304D6" w:rsidRDefault="009304D6" w:rsidP="00B15C2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9304D6" w:rsidRDefault="009304D6" w:rsidP="009304D6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9304D6" w:rsidRPr="00F92862" w:rsidRDefault="009304D6" w:rsidP="009304D6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92862">
        <w:rPr>
          <w:rFonts w:ascii="Times New Roman" w:hAnsi="Times New Roman" w:cs="Times New Roman"/>
          <w:sz w:val="32"/>
          <w:szCs w:val="32"/>
        </w:rPr>
        <w:t xml:space="preserve">Рабочая программа учебного предмета «Английский язык» </w:t>
      </w:r>
    </w:p>
    <w:p w:rsidR="009304D6" w:rsidRPr="00F92862" w:rsidRDefault="009304D6" w:rsidP="009304D6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5</w:t>
      </w:r>
      <w:r w:rsidRPr="00F92862"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9304D6" w:rsidRPr="00F92862" w:rsidRDefault="009304D6" w:rsidP="009304D6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2022-2023</w:t>
      </w:r>
      <w:r w:rsidRPr="00F92862"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p w:rsidR="009304D6" w:rsidRPr="00F92862" w:rsidRDefault="009304D6" w:rsidP="009304D6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92862">
        <w:rPr>
          <w:rFonts w:ascii="Times New Roman" w:hAnsi="Times New Roman" w:cs="Times New Roman"/>
          <w:sz w:val="32"/>
          <w:szCs w:val="32"/>
        </w:rPr>
        <w:t xml:space="preserve">Учитель: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Яруллина</w:t>
      </w:r>
      <w:proofErr w:type="spellEnd"/>
      <w:r w:rsidRPr="00F928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Эльмира</w:t>
      </w:r>
      <w:proofErr w:type="spellEnd"/>
      <w:r w:rsidRPr="00F928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Фаридовна</w:t>
      </w:r>
      <w:proofErr w:type="spellEnd"/>
    </w:p>
    <w:p w:rsidR="009304D6" w:rsidRDefault="009304D6" w:rsidP="00A81D6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9304D6" w:rsidRDefault="006351B2" w:rsidP="00A81D6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</w:p>
    <w:p w:rsidR="009304D6" w:rsidRDefault="009304D6" w:rsidP="00A81D6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9304D6" w:rsidRDefault="009304D6" w:rsidP="00A81D6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A81D63" w:rsidRPr="00964FB8" w:rsidRDefault="00A81D63" w:rsidP="00A81D6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Цели обучения английскому языку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Изучение иностранного языка в целом и английского в частности в основной школе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направлено на достижение следующих целей: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- развитие иноязычной коммуникативной компетенции</w:t>
      </w:r>
      <w:r w:rsidRPr="00964FB8">
        <w:rPr>
          <w:rFonts w:ascii="Times New Roman" w:hAnsi="Times New Roman" w:cs="Times New Roman"/>
          <w:sz w:val="20"/>
          <w:szCs w:val="20"/>
        </w:rPr>
        <w:t xml:space="preserve"> в совокупности ее составляющих – речевой, языковой,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социокультурной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, компенсаторной, учебно-познавательной: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- речевая компетенция</w:t>
      </w:r>
      <w:r w:rsidRPr="00964FB8">
        <w:rPr>
          <w:rFonts w:ascii="Times New Roman" w:hAnsi="Times New Roman" w:cs="Times New Roman"/>
          <w:sz w:val="20"/>
          <w:szCs w:val="20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аудировании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, чтении, письме);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- языковая компетенция</w:t>
      </w:r>
      <w:r w:rsidRPr="00964FB8">
        <w:rPr>
          <w:rFonts w:ascii="Times New Roman" w:hAnsi="Times New Roman" w:cs="Times New Roman"/>
          <w:sz w:val="20"/>
          <w:szCs w:val="20"/>
        </w:rPr>
        <w:t xml:space="preserve"> –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c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 xml:space="preserve">- </w:t>
      </w:r>
      <w:proofErr w:type="spellStart"/>
      <w:r w:rsidRPr="00964FB8">
        <w:rPr>
          <w:rFonts w:ascii="Times New Roman" w:hAnsi="Times New Roman" w:cs="Times New Roman"/>
          <w:b/>
          <w:sz w:val="20"/>
          <w:szCs w:val="20"/>
        </w:rPr>
        <w:t>социокультурная</w:t>
      </w:r>
      <w:proofErr w:type="spellEnd"/>
      <w:r w:rsidRPr="00964FB8">
        <w:rPr>
          <w:rFonts w:ascii="Times New Roman" w:hAnsi="Times New Roman" w:cs="Times New Roman"/>
          <w:b/>
          <w:sz w:val="20"/>
          <w:szCs w:val="20"/>
        </w:rPr>
        <w:t xml:space="preserve"> компетенция</w:t>
      </w:r>
      <w:r w:rsidRPr="00964FB8">
        <w:rPr>
          <w:rFonts w:ascii="Times New Roman" w:hAnsi="Times New Roman" w:cs="Times New Roman"/>
          <w:sz w:val="20"/>
          <w:szCs w:val="20"/>
        </w:rPr>
        <w:t xml:space="preserve">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 формирование умения представлять свою страну, ее культуру в условиях иноязычного межкультурного общения;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- компенсаторная компетенция</w:t>
      </w:r>
      <w:r w:rsidRPr="00964FB8">
        <w:rPr>
          <w:rFonts w:ascii="Times New Roman" w:hAnsi="Times New Roman" w:cs="Times New Roman"/>
          <w:sz w:val="20"/>
          <w:szCs w:val="20"/>
        </w:rPr>
        <w:t xml:space="preserve"> – развитие умений выходить из положения в условиях дефицита языковых сре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дств пр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>и получении и передаче информации;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- учебно-познавательная компетенция</w:t>
      </w:r>
      <w:r w:rsidRPr="00964FB8">
        <w:rPr>
          <w:rFonts w:ascii="Times New Roman" w:hAnsi="Times New Roman" w:cs="Times New Roman"/>
          <w:sz w:val="20"/>
          <w:szCs w:val="20"/>
        </w:rPr>
        <w:t xml:space="preserve">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- развитие и воспитание</w:t>
      </w:r>
      <w:r w:rsidRPr="00964FB8">
        <w:rPr>
          <w:rFonts w:ascii="Times New Roman" w:hAnsi="Times New Roman" w:cs="Times New Roman"/>
          <w:sz w:val="20"/>
          <w:szCs w:val="20"/>
        </w:rPr>
        <w:t xml:space="preserve">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ств гр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>ажданина, патриота;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A81D63" w:rsidRPr="00964FB8" w:rsidRDefault="00A81D63" w:rsidP="00A81D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Основное содержание программы</w:t>
      </w:r>
    </w:p>
    <w:p w:rsidR="00A81D63" w:rsidRPr="00964FB8" w:rsidRDefault="00A81D63" w:rsidP="00A81D63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Предметное содержание речи 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Моя семья. Взаимоотношения в семье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4 ч.</w:t>
            </w:r>
          </w:p>
        </w:tc>
      </w:tr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Мои друзья. Внешность и черты характера. Межличностные взаимоотношения с друзьями и в школе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3 ч.</w:t>
            </w:r>
          </w:p>
        </w:tc>
      </w:tr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Свободное время. Досуг и увлечения. Виды отдыха. Поход по магазинам. Молодежная мода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13 ч.</w:t>
            </w:r>
          </w:p>
        </w:tc>
      </w:tr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Здоровый образ жизни. Режим отдыха и труда, занятие спортом, здоровое питание, отказ от вредных привычек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5 ч.</w:t>
            </w:r>
          </w:p>
        </w:tc>
      </w:tr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Спорт. Виды спорта. Спортивные игры, соревнования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6 ч.</w:t>
            </w:r>
          </w:p>
        </w:tc>
      </w:tr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 xml:space="preserve">Школа. Школьная жизнь. Правила поведения в школе. 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18 ч.</w:t>
            </w:r>
          </w:p>
        </w:tc>
      </w:tr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Выбор профессии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3 ч.</w:t>
            </w:r>
          </w:p>
        </w:tc>
      </w:tr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Путешествия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7 ч.</w:t>
            </w:r>
          </w:p>
        </w:tc>
      </w:tr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Окружающий мир. Погода. Защита окружающей среды. Проблема экологии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20 ч.</w:t>
            </w:r>
          </w:p>
        </w:tc>
      </w:tr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СМИ. Интернет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1 ч</w:t>
            </w:r>
          </w:p>
        </w:tc>
      </w:tr>
      <w:tr w:rsidR="00A81D63" w:rsidRPr="00964FB8" w:rsidTr="00A81D63">
        <w:tc>
          <w:tcPr>
            <w:tcW w:w="4785" w:type="dxa"/>
          </w:tcPr>
          <w:p w:rsidR="00A81D63" w:rsidRPr="00964FB8" w:rsidRDefault="00A81D63" w:rsidP="00A8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Страны изучаемого языка и родная страна. Страны, столицы. Климат. Географическое положение. Достопримечательности. Культурные особенности. Столица и крупные города Татарстана и России</w:t>
            </w:r>
          </w:p>
        </w:tc>
        <w:tc>
          <w:tcPr>
            <w:tcW w:w="4786" w:type="dxa"/>
          </w:tcPr>
          <w:p w:rsidR="00A81D63" w:rsidRPr="00964FB8" w:rsidRDefault="00A81D63" w:rsidP="00A81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FB8">
              <w:rPr>
                <w:rFonts w:ascii="Times New Roman" w:hAnsi="Times New Roman" w:cs="Times New Roman"/>
                <w:sz w:val="20"/>
                <w:szCs w:val="20"/>
              </w:rPr>
              <w:t>25 ч.</w:t>
            </w:r>
          </w:p>
        </w:tc>
      </w:tr>
    </w:tbl>
    <w:p w:rsidR="00A81D63" w:rsidRPr="00964FB8" w:rsidRDefault="00A81D63" w:rsidP="00A81D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РЕЧЕВЫЕ  УМЕНИЯ</w:t>
      </w:r>
    </w:p>
    <w:p w:rsidR="00A81D63" w:rsidRPr="00964FB8" w:rsidRDefault="00A81D63" w:rsidP="00A81D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Чтение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 xml:space="preserve">Вся первая четверть посвящена обучению технике чтения: установление 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графемно-морфемных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соответствий (буква-звук), формирование базовых  орфографических навыков на основе фонетических.  В дальнейшем чтение используется как средство формирования всего комплекса языковых (лексических, грамматических, фонетических) и смежных речевых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аудитивных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, письменных и устных монологических и диалогических) навыков и умений.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 xml:space="preserve">Обучение чтению проходит поэтапно: разные типы слоги в изолированных словах 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–с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>ловосочетания – простые предложения – мини-тексты.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>В третьей и четвертой четвертях чтение выступает не только как средство обучения, но и как самостоятельный вид деятельности и предусматривает  формирование и развитие навыков ознакомительного, поискового и изучающего чтения, а также таких технологий чтения, как языковой догадки, выделение существенных и второстепенных моментов, работа со словарем.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 Чтение с текста осуществляется на несложных аутентичных материалах с ориентацией на предметное содержание, выделяемое в 5 классе, включающих факты, отражающие особенности быта, жизни, культуры стран изучаемого языка.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Объем текстов с пониманием основного содержания – 100-150 слов.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Объем текстов с полным пониманием текста  до 100 слов.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A81D63" w:rsidRPr="00964FB8" w:rsidRDefault="00A81D63" w:rsidP="00A81D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Письменная речь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 xml:space="preserve">Современные тенденции  развития коммуникационных  технологий  предъявляют новые требования  к формированию и развитию навыков письменной речи.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>В первый год обучения формируются базовые графические и орфографические навыки. Элементарные форма записи: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подстановка пропущенных слов и словосочетаний;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выделение ключевой информации;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списывание и выписывание ключевой информации и т.д.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 Овладение письменной речью предусматривает развитие следующих умений: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Заполнение анкеты (указывать имя, фамилию, пол, возраст, адрес); 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Оформление почтового конверта   (писать адрес, поздравление).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64FB8">
        <w:rPr>
          <w:rFonts w:ascii="Times New Roman" w:hAnsi="Times New Roman" w:cs="Times New Roman"/>
          <w:b/>
          <w:sz w:val="20"/>
          <w:szCs w:val="20"/>
        </w:rPr>
        <w:t>Аудирование</w:t>
      </w:r>
      <w:proofErr w:type="spellEnd"/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 xml:space="preserve">В первой четверти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аудирование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используется в качестве средства формирования базовых фонетических навыков.    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lastRenderedPageBreak/>
        <w:tab/>
        <w:t>В дальнейшем владение умениями воспринимать на слух иноязычный те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кст  пр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>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При этом предусматривается развитие умений: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♦      выделять основную мысль в воспринимаемом на слух тексте;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♦      выбирать главные факты, опуская второстепенные;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♦      выборочно понимать необходимую информацию в сообщениях прагматического характера с опорой на языковую догадку, контекст.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>Содержание текстов  соответствует возрастным особенностям и интересам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учащихся 5 классов, имеет образовательную и воспитательную ценность.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 xml:space="preserve"> Время звучания текстов для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аудирования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– до 1минуты.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Говорение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4FB8">
        <w:rPr>
          <w:rFonts w:ascii="Times New Roman" w:hAnsi="Times New Roman" w:cs="Times New Roman"/>
          <w:b/>
          <w:i/>
          <w:sz w:val="20"/>
          <w:szCs w:val="20"/>
        </w:rPr>
        <w:t xml:space="preserve">Диалогическая речь.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В 5  классе формируются такие речевые  умения, как умения вести диалог этикетного характера, диалог-расспрос, диалог-побуждение к действию.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Обучение ведению диалогов этикетного характера включает такие речевые умения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как: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♦     начать, поддержать и закончить разговор;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♦     поздравить, выразить пожелания и отреагировать на них; выразить благодарность;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♦     вежливо переспросить, выразить согласие /отказ.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Объем диалогов – до 3 реплик со стороны каждого учащегося.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64FB8">
        <w:rPr>
          <w:rFonts w:ascii="Times New Roman" w:hAnsi="Times New Roman" w:cs="Times New Roman"/>
          <w:sz w:val="20"/>
          <w:szCs w:val="20"/>
        </w:rPr>
        <w:t>При обучении ведению диалога-расспроса отрабатываются речевые умения запрашивать и сообщать фактическую информацию (Кто?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 xml:space="preserve"> Что? Как? Где? Куда? Когда? С кем? 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Почему?), переходя с позиции спрашивающего на позицию отвечающего.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 xml:space="preserve"> Объем  диалогов до 3-х реплик со стороны каждого учащегося.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4FB8">
        <w:rPr>
          <w:rFonts w:ascii="Times New Roman" w:hAnsi="Times New Roman" w:cs="Times New Roman"/>
          <w:b/>
          <w:i/>
          <w:sz w:val="20"/>
          <w:szCs w:val="20"/>
        </w:rPr>
        <w:t xml:space="preserve">Монологическая речь.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Развитие монологической речи в 5 классе предусматривает овладение следующими умениями: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кратко высказываться о фактах и событиях, используя такие коммуникативные типы речи как описание, повествование и сообщение,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передавать содержание, основную мысль 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прочитанного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 xml:space="preserve"> с опорой на текст;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делать сообщение в связи с прочитанным/прослушанным текстом.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Объем монологического высказывания – до 5-7 фраз.</w:t>
      </w:r>
    </w:p>
    <w:p w:rsidR="00A81D63" w:rsidRPr="00964FB8" w:rsidRDefault="00A81D63" w:rsidP="00A81D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64FB8">
        <w:rPr>
          <w:rFonts w:ascii="Times New Roman" w:hAnsi="Times New Roman" w:cs="Times New Roman"/>
          <w:b/>
          <w:sz w:val="20"/>
          <w:szCs w:val="20"/>
        </w:rPr>
        <w:t>Социокультурные</w:t>
      </w:r>
      <w:proofErr w:type="spellEnd"/>
      <w:r w:rsidRPr="00964FB8">
        <w:rPr>
          <w:rFonts w:ascii="Times New Roman" w:hAnsi="Times New Roman" w:cs="Times New Roman"/>
          <w:b/>
          <w:sz w:val="20"/>
          <w:szCs w:val="20"/>
        </w:rPr>
        <w:t xml:space="preserve"> знания и умения</w:t>
      </w:r>
    </w:p>
    <w:p w:rsidR="00A81D63" w:rsidRPr="00964FB8" w:rsidRDefault="00A81D63" w:rsidP="00A81D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 Учащиеся знакомятся с отдельными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социокультурными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социокультурного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развития школьников на данном этапе включает знакомством 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 xml:space="preserve">:                                                               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фамилиями и именами выдающихся людей в странах изучаемого языка;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оригинальными или адаптированными материалами детской поэзии и прозы;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lastRenderedPageBreak/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иноязычными сказками и легендами, рассказами;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с государственной символикой (флагом и его цветовой символикой, столицами страны/ стран изучаемого языка);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с традициями проведения праздников Рождества, Нового года, Пасхи и т.д. в странах изучаемого языка;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словами английского языка, вошедшими во многие языки мира, (в том числе и в русский) и русскими словами, вошедшими в лексикон английского языка.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Предусматривается овладение умениями: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писать свое имя и фамилию, а также имена и фамилии своих родственников и друзей на английском языке;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правильно оформлять адрес на английском языке.</w:t>
      </w:r>
    </w:p>
    <w:p w:rsidR="00A81D63" w:rsidRPr="00964FB8" w:rsidRDefault="00A81D63" w:rsidP="00A81D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ЯЗЫКОВЫЕ ЗНАНИЯ И НАВЫКИ</w:t>
      </w:r>
    </w:p>
    <w:p w:rsidR="00A81D63" w:rsidRPr="00964FB8" w:rsidRDefault="00A81D63" w:rsidP="00A81D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81D63" w:rsidRPr="00964FB8" w:rsidRDefault="00A81D63" w:rsidP="00A81D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Графика и орфография</w:t>
      </w:r>
    </w:p>
    <w:p w:rsidR="00A81D63" w:rsidRPr="00964FB8" w:rsidRDefault="00A81D63" w:rsidP="00A81D6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4FB8">
        <w:rPr>
          <w:rFonts w:ascii="Times New Roman" w:hAnsi="Times New Roman" w:cs="Times New Roman"/>
          <w:b/>
          <w:i/>
          <w:sz w:val="20"/>
          <w:szCs w:val="20"/>
        </w:rPr>
        <w:t>Фонетическая сторона речи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    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4FB8">
        <w:rPr>
          <w:rFonts w:ascii="Times New Roman" w:hAnsi="Times New Roman" w:cs="Times New Roman"/>
          <w:b/>
          <w:i/>
          <w:sz w:val="20"/>
          <w:szCs w:val="20"/>
        </w:rPr>
        <w:t>Лексическая сторона речи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>Формирование объема продуктивного и рецептивного лексического минимума за счет лексических средств, обслуживающих новые темы, проблемы и ситуации общения, включающих устойчивые словосочетания, оценочную лексику, реплики-клише речевого этикета, отражающие культуру стран изучаемого языка (300 лексических единиц).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>Развитие навыков их распознавания и употребления в речи.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Знание основных способов словообразования: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>а) аффиксации: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существительные с суффиксами -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ish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, -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ian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, -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er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, -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ese</w:t>
      </w:r>
      <w:proofErr w:type="spellEnd"/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64FB8">
        <w:rPr>
          <w:rFonts w:ascii="Times New Roman" w:hAnsi="Times New Roman" w:cs="Times New Roman"/>
          <w:sz w:val="20"/>
          <w:szCs w:val="20"/>
          <w:lang w:val="en-US"/>
        </w:rPr>
        <w:t>•</w:t>
      </w:r>
      <w:r w:rsidRPr="00964FB8"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числительные</w:t>
      </w:r>
      <w:proofErr w:type="gramEnd"/>
      <w:r w:rsidRPr="00964FB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4FB8">
        <w:rPr>
          <w:rFonts w:ascii="Times New Roman" w:hAnsi="Times New Roman" w:cs="Times New Roman"/>
          <w:sz w:val="20"/>
          <w:szCs w:val="20"/>
        </w:rPr>
        <w:t>с</w:t>
      </w:r>
      <w:r w:rsidRPr="00964FB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64FB8">
        <w:rPr>
          <w:rFonts w:ascii="Times New Roman" w:hAnsi="Times New Roman" w:cs="Times New Roman"/>
          <w:sz w:val="20"/>
          <w:szCs w:val="20"/>
        </w:rPr>
        <w:t>суффиксами</w:t>
      </w:r>
      <w:r w:rsidRPr="00964FB8">
        <w:rPr>
          <w:rFonts w:ascii="Times New Roman" w:hAnsi="Times New Roman" w:cs="Times New Roman"/>
          <w:sz w:val="20"/>
          <w:szCs w:val="20"/>
          <w:lang w:val="en-US"/>
        </w:rPr>
        <w:t xml:space="preserve"> –teen (nineteen), -</w:t>
      </w:r>
      <w:proofErr w:type="spellStart"/>
      <w:r w:rsidRPr="00964FB8">
        <w:rPr>
          <w:rFonts w:ascii="Times New Roman" w:hAnsi="Times New Roman" w:cs="Times New Roman"/>
          <w:sz w:val="20"/>
          <w:szCs w:val="20"/>
          <w:lang w:val="en-US"/>
        </w:rPr>
        <w:t>ty</w:t>
      </w:r>
      <w:proofErr w:type="spellEnd"/>
      <w:r w:rsidRPr="00964FB8">
        <w:rPr>
          <w:rFonts w:ascii="Times New Roman" w:hAnsi="Times New Roman" w:cs="Times New Roman"/>
          <w:sz w:val="20"/>
          <w:szCs w:val="20"/>
          <w:lang w:val="en-US"/>
        </w:rPr>
        <w:t xml:space="preserve"> (sixty), -</w:t>
      </w:r>
      <w:proofErr w:type="spellStart"/>
      <w:r w:rsidRPr="00964FB8">
        <w:rPr>
          <w:rFonts w:ascii="Times New Roman" w:hAnsi="Times New Roman" w:cs="Times New Roman"/>
          <w:sz w:val="20"/>
          <w:szCs w:val="20"/>
          <w:lang w:val="en-US"/>
        </w:rPr>
        <w:t>th</w:t>
      </w:r>
      <w:proofErr w:type="spellEnd"/>
      <w:r w:rsidRPr="00964FB8">
        <w:rPr>
          <w:rFonts w:ascii="Times New Roman" w:hAnsi="Times New Roman" w:cs="Times New Roman"/>
          <w:sz w:val="20"/>
          <w:szCs w:val="20"/>
          <w:lang w:val="en-US"/>
        </w:rPr>
        <w:t xml:space="preserve"> (fifth)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-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ing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swimming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reading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)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 xml:space="preserve">б) словосложения: существительное + 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существительное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football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)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 xml:space="preserve">в) конверсии (образование существительных от неопределенной формы глагола –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change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– 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change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).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ab/>
        <w:t>Распознавание и использование интернациональных слов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doctor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).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Грамматическая сторона речи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lastRenderedPageBreak/>
        <w:t xml:space="preserve">            Знание признаков и навыки распознавания и употребления в речи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предложений с начальным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и с начальным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be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 xml:space="preserve">( </w:t>
      </w:r>
      <w:proofErr w:type="spellStart"/>
      <w:proofErr w:type="gramEnd"/>
      <w:r w:rsidRPr="00964FB8">
        <w:rPr>
          <w:rFonts w:ascii="Times New Roman" w:hAnsi="Times New Roman" w:cs="Times New Roman"/>
          <w:sz w:val="20"/>
          <w:szCs w:val="20"/>
        </w:rPr>
        <w:t>It’s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cold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. </w:t>
      </w:r>
      <w:r w:rsidRPr="00964FB8">
        <w:rPr>
          <w:rFonts w:ascii="Times New Roman" w:hAnsi="Times New Roman" w:cs="Times New Roman"/>
          <w:sz w:val="20"/>
          <w:szCs w:val="20"/>
          <w:lang w:val="en-US"/>
        </w:rPr>
        <w:t xml:space="preserve">It’s five o’clock. It’s interesting. There are a lot of trees in the park);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различных типов вопросительных предложений (общий, специальный, альтернативный, разделительный вопросы в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Continuous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, </w:t>
      </w:r>
      <w:proofErr w:type="gramEnd"/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оборота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be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going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для описания событий в будущем времени;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побудительных предложений в утвердительной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Be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careful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!) и отрицательной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worry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.) форме.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знание признаков и навыки распознавания и употребления модальных глаголов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can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определенного, неопределенного и нулевого артиклей;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неисчисляемых и исчисляемых существительных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flower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snow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) существительных в функции прилагательного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art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gallery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), притяжательного падежа имен существительных,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степеней сравнения прилагательных, в том числе, образованных не по правилу 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 xml:space="preserve">( </w:t>
      </w:r>
      <w:proofErr w:type="spellStart"/>
      <w:proofErr w:type="gramEnd"/>
      <w:r w:rsidRPr="00964FB8">
        <w:rPr>
          <w:rFonts w:ascii="Times New Roman" w:hAnsi="Times New Roman" w:cs="Times New Roman"/>
          <w:sz w:val="20"/>
          <w:szCs w:val="20"/>
        </w:rPr>
        <w:t>good-better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thebest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);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личных  местоимения в 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именительном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) и объектном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me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) падежах,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наречий, 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оканчивающиеся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 xml:space="preserve"> на –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ly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early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), а  также совпадающих по форме с прилагательными (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fast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high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 xml:space="preserve">);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количественных числительных свыше 100; порядковых числительных свыше 20.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Требования к уровню подготовки учащихся 5 класса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В результате изучения английского языка ученик 5 класса должен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особенности структуры простых и сложных предложений;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интонацию различных коммуникативных типов предложений;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4FB8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говорение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аудирование</w:t>
      </w:r>
      <w:proofErr w:type="spellEnd"/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понимать основное содержание кратких, несложных аутентичных прагматических текстов и выделять для себя значимую информацию;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чтение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читать аутентичные с пониманием основного содержания (определять тему, выделять основную мысль, выделять главные факты, устанавливать логическую последовательность основных фактов текста);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lastRenderedPageBreak/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читать несложные аутентичные тексты разных жанров с полным и точным пониманием,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читать текст с выборочным пониманием нужной или интересующей информации;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письменная речь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заполнять анкеты и формуляры;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писать поздравления, личные письма с опорой на образец. 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 xml:space="preserve">       Использовать приобретенные знания и умения в практической деятельности и повседневной жизни </w:t>
      </w:r>
      <w:proofErr w:type="gramStart"/>
      <w:r w:rsidRPr="00964FB8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964FB8">
        <w:rPr>
          <w:rFonts w:ascii="Times New Roman" w:hAnsi="Times New Roman" w:cs="Times New Roman"/>
          <w:sz w:val="20"/>
          <w:szCs w:val="20"/>
        </w:rPr>
        <w:t>: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создания целостной картины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полиязычного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, поликультурного мира;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осознания места и роли родного и изучаемого иностранного языка в этом мире;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 xml:space="preserve">приобщения к ценностям мировой культуры как через иноязычные источники информации, в том числе </w:t>
      </w:r>
      <w:proofErr w:type="spellStart"/>
      <w:r w:rsidRPr="00964FB8">
        <w:rPr>
          <w:rFonts w:ascii="Times New Roman" w:hAnsi="Times New Roman" w:cs="Times New Roman"/>
          <w:sz w:val="20"/>
          <w:szCs w:val="20"/>
        </w:rPr>
        <w:t>мультимедийные</w:t>
      </w:r>
      <w:proofErr w:type="spellEnd"/>
      <w:r w:rsidRPr="00964FB8">
        <w:rPr>
          <w:rFonts w:ascii="Times New Roman" w:hAnsi="Times New Roman" w:cs="Times New Roman"/>
          <w:sz w:val="20"/>
          <w:szCs w:val="20"/>
        </w:rPr>
        <w:t>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ознакомления представителей других стран с культурой своего народа;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64FB8">
        <w:rPr>
          <w:rFonts w:ascii="Times New Roman" w:hAnsi="Times New Roman" w:cs="Times New Roman"/>
          <w:sz w:val="20"/>
          <w:szCs w:val="20"/>
        </w:rPr>
        <w:t>•</w:t>
      </w:r>
      <w:r w:rsidRPr="00964FB8">
        <w:rPr>
          <w:rFonts w:ascii="Times New Roman" w:hAnsi="Times New Roman" w:cs="Times New Roman"/>
          <w:sz w:val="20"/>
          <w:szCs w:val="20"/>
        </w:rPr>
        <w:tab/>
        <w:t>осознания себя гражданином своей страны и мира.</w:t>
      </w: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Pr="00964FB8" w:rsidRDefault="00A81D63" w:rsidP="00A81D6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81D63" w:rsidRDefault="00A81D63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64FB8" w:rsidRPr="00964FB8" w:rsidRDefault="00964FB8" w:rsidP="002D08C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1D63" w:rsidRDefault="00A81D63">
      <w:pPr>
        <w:rPr>
          <w:rFonts w:ascii="Times New Roman" w:hAnsi="Times New Roman" w:cs="Times New Roman"/>
          <w:b/>
          <w:sz w:val="32"/>
          <w:szCs w:val="32"/>
        </w:rPr>
      </w:pPr>
    </w:p>
    <w:sectPr w:rsidR="00A81D63" w:rsidSect="006351B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1B2"/>
    <w:rsid w:val="0001477E"/>
    <w:rsid w:val="00070A11"/>
    <w:rsid w:val="00110EC8"/>
    <w:rsid w:val="00133C5E"/>
    <w:rsid w:val="00197716"/>
    <w:rsid w:val="00250150"/>
    <w:rsid w:val="002B4033"/>
    <w:rsid w:val="002D08C7"/>
    <w:rsid w:val="002F74BA"/>
    <w:rsid w:val="0035501F"/>
    <w:rsid w:val="00397D47"/>
    <w:rsid w:val="00447F8F"/>
    <w:rsid w:val="004A74AC"/>
    <w:rsid w:val="004D055D"/>
    <w:rsid w:val="0060038A"/>
    <w:rsid w:val="006351B2"/>
    <w:rsid w:val="00693153"/>
    <w:rsid w:val="00741423"/>
    <w:rsid w:val="00745179"/>
    <w:rsid w:val="00760CFB"/>
    <w:rsid w:val="00820031"/>
    <w:rsid w:val="008418F3"/>
    <w:rsid w:val="00860359"/>
    <w:rsid w:val="008C194F"/>
    <w:rsid w:val="009248D7"/>
    <w:rsid w:val="009304D6"/>
    <w:rsid w:val="009630BD"/>
    <w:rsid w:val="00964FB8"/>
    <w:rsid w:val="00A81D63"/>
    <w:rsid w:val="00AE6460"/>
    <w:rsid w:val="00B93BCC"/>
    <w:rsid w:val="00B97471"/>
    <w:rsid w:val="00BE712A"/>
    <w:rsid w:val="00C25547"/>
    <w:rsid w:val="00CB191A"/>
    <w:rsid w:val="00D32578"/>
    <w:rsid w:val="00D91598"/>
    <w:rsid w:val="00DB2307"/>
    <w:rsid w:val="00DB5C93"/>
    <w:rsid w:val="00E475FD"/>
    <w:rsid w:val="00E9259D"/>
    <w:rsid w:val="00F66185"/>
    <w:rsid w:val="00F86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5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97716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Буллит"/>
    <w:basedOn w:val="a"/>
    <w:link w:val="a6"/>
    <w:uiPriority w:val="99"/>
    <w:rsid w:val="008418F3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a6">
    <w:name w:val="Буллит Знак"/>
    <w:link w:val="a5"/>
    <w:uiPriority w:val="99"/>
    <w:locked/>
    <w:rsid w:val="008418F3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styleId="a7">
    <w:name w:val="Emphasis"/>
    <w:uiPriority w:val="99"/>
    <w:qFormat/>
    <w:rsid w:val="008418F3"/>
    <w:rPr>
      <w:rFonts w:cs="Times New Roman"/>
      <w:i/>
    </w:rPr>
  </w:style>
  <w:style w:type="paragraph" w:styleId="a8">
    <w:name w:val="header"/>
    <w:basedOn w:val="a"/>
    <w:link w:val="a9"/>
    <w:uiPriority w:val="99"/>
    <w:rsid w:val="00AE646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E64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8</Pages>
  <Words>2050</Words>
  <Characters>11686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Видео</cp:lastModifiedBy>
  <cp:revision>5</cp:revision>
  <cp:lastPrinted>2022-09-29T18:33:00Z</cp:lastPrinted>
  <dcterms:created xsi:type="dcterms:W3CDTF">2019-07-24T09:10:00Z</dcterms:created>
  <dcterms:modified xsi:type="dcterms:W3CDTF">2008-07-16T21:09:00Z</dcterms:modified>
</cp:coreProperties>
</file>